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科技志愿服务组织集体注册信息表</w:t>
      </w:r>
    </w:p>
    <w:tbl>
      <w:tblPr>
        <w:tblStyle w:val="3"/>
        <w:tblW w:w="154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414"/>
        <w:gridCol w:w="895"/>
        <w:gridCol w:w="1070"/>
        <w:gridCol w:w="720"/>
        <w:gridCol w:w="966"/>
        <w:gridCol w:w="1112"/>
        <w:gridCol w:w="1350"/>
        <w:gridCol w:w="964"/>
        <w:gridCol w:w="964"/>
        <w:gridCol w:w="964"/>
        <w:gridCol w:w="1134"/>
        <w:gridCol w:w="1134"/>
        <w:gridCol w:w="1134"/>
        <w:gridCol w:w="11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组织名称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管理员手机号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是否在民政部门注册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主管单位类型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主管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成立日期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服务类别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区域省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区域市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区域县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组织负责人姓名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（选填）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组织负责人职务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（选填）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组织负责人单位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（选填）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组织负责人电话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（选填）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范例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***县科技</w:t>
            </w:r>
          </w:p>
          <w:p>
            <w:pPr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志愿服务队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13710986743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地方科协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市科协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2019/8/8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□科技培训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□科技咨询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□科普报告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□农技服务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□青少年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科技教育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□科普讲解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□网络科普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□其他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市名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县区名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范例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**县**学会科技志愿服务队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地方科协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县科协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范例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渭南市**学会科技志愿服务队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地方科协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市科协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pacing w:val="-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填报说明：1.是否在民政部门注册、主管单位类型等选项可在下拉菜单中选择，服务类别可根据实际情况多选；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2.管理员首次登陆平台时，须用此手机号码注册成为科技志愿者，方能履行管理员职责。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158BC"/>
    <w:rsid w:val="24F158BC"/>
    <w:rsid w:val="504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2019-09-10T01:02:00Z</dcterms:created>
  <dc:creator>黛青</dc:creator>
  <cp:lastModifiedBy>天涯frank</cp:lastModifiedBy>
  <dcterms:modified xsi:type="dcterms:W3CDTF">2019-09-10T01:42:18Z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