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60" w:lineRule="exact"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附件1</w:t>
      </w:r>
    </w:p>
    <w:p>
      <w:pPr>
        <w:spacing w:before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“寻找渭南最美科技工作者”候选人汇总表</w:t>
      </w:r>
    </w:p>
    <w:bookmarkEnd w:id="0"/>
    <w:p>
      <w:pPr>
        <w:spacing w:beforeLines="70" w:afterLines="70" w:line="400" w:lineRule="exact"/>
        <w:ind w:firstLine="280" w:firstLineChars="10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推荐单位：                                                      推荐时间：2020年  月   日</w:t>
      </w:r>
    </w:p>
    <w:tbl>
      <w:tblPr>
        <w:tblStyle w:val="3"/>
        <w:tblW w:w="131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75"/>
        <w:gridCol w:w="810"/>
        <w:gridCol w:w="811"/>
        <w:gridCol w:w="810"/>
        <w:gridCol w:w="1543"/>
        <w:gridCol w:w="4093"/>
        <w:gridCol w:w="2280"/>
        <w:gridCol w:w="1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84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党派</w:t>
            </w:r>
          </w:p>
        </w:tc>
        <w:tc>
          <w:tcPr>
            <w:tcW w:w="154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出生年月</w:t>
            </w:r>
          </w:p>
        </w:tc>
        <w:tc>
          <w:tcPr>
            <w:tcW w:w="409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工作单位及职务职称</w:t>
            </w:r>
          </w:p>
        </w:tc>
        <w:tc>
          <w:tcPr>
            <w:tcW w:w="228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专业专长</w:t>
            </w: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84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84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>
            <w:pPr>
              <w:spacing w:line="3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84" w:type="dxa"/>
            <w:vAlign w:val="center"/>
          </w:tcPr>
          <w:p>
            <w:pPr>
              <w:spacing w:line="300" w:lineRule="exact"/>
              <w:ind w:hanging="102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84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>
            <w:pPr>
              <w:spacing w:line="300" w:lineRule="exac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84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>
            <w:pPr>
              <w:spacing w:line="300" w:lineRule="exac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84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>
            <w:pPr>
              <w:spacing w:line="300" w:lineRule="exact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75678"/>
    <w:rsid w:val="4747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2020-03-20T07:03:00Z</dcterms:created>
  <dc:creator>黛青</dc:creator>
  <cp:lastModifiedBy>黛青</cp:lastModifiedBy>
  <dcterms:modified xsi:type="dcterms:W3CDTF">2020-03-20T07:03:49Z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